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tabs>
          <w:tab w:val="left" w:pos="37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rPr>
          <w:rStyle w:val="20"/>
          <w:rFonts w:hint="default" w:ascii="Times New Roman" w:hAnsi="Times New Roman" w:eastAsia="Calibri" w:cs="Times New Roman"/>
          <w:b/>
          <w:bCs w:val="0"/>
          <w:color w:val="000000"/>
          <w:sz w:val="28"/>
          <w:szCs w:val="28"/>
          <w:lang w:eastAsia="vi-VN"/>
        </w:rPr>
      </w:pPr>
      <w:r>
        <w:rPr>
          <w:rStyle w:val="20"/>
          <w:rFonts w:hint="default" w:ascii="Times New Roman" w:hAnsi="Times New Roman" w:eastAsia="Calibri" w:cs="Times New Roman"/>
          <w:b/>
          <w:bCs w:val="0"/>
          <w:color w:val="000000"/>
          <w:sz w:val="28"/>
          <w:szCs w:val="28"/>
          <w:lang w:eastAsia="vi-VN"/>
        </w:rPr>
        <w:t>TRƯỜNG THCS TÙNG THIỆN VƯƠNG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7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rPr>
          <w:rStyle w:val="20"/>
          <w:rFonts w:hint="default" w:ascii="Times New Roman" w:hAnsi="Times New Roman" w:eastAsia="Calibri" w:cs="Times New Roman"/>
          <w:b/>
          <w:bCs w:val="0"/>
          <w:color w:val="000000"/>
          <w:sz w:val="28"/>
          <w:szCs w:val="28"/>
          <w:lang w:eastAsia="vi-VN"/>
        </w:rPr>
      </w:pPr>
      <w:r>
        <w:rPr>
          <w:rStyle w:val="20"/>
          <w:rFonts w:hint="default" w:ascii="Times New Roman" w:hAnsi="Times New Roman" w:eastAsia="Calibri" w:cs="Times New Roman"/>
          <w:b/>
          <w:bCs w:val="0"/>
          <w:color w:val="000000"/>
          <w:sz w:val="28"/>
          <w:szCs w:val="28"/>
          <w:lang w:eastAsia="vi-VN"/>
        </w:rPr>
        <w:t>NỘI DUNG HỌC TRỰC TUYẾN -Tuần 12: Từ 22/11/2021 đến 27/11/2021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BÀI 6: ĐỊNH DẠNG TRANG TÍNH (TT)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0"/>
        <w:rPr>
          <w:rFonts w:hint="default" w:ascii="Times New Roman" w:hAnsi="Times New Roman" w:cs="Times New Roman"/>
          <w:color w:val="FF0000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pt-BR"/>
        </w:rPr>
        <w:t>NỘI DUNG TÌM HIỂU BÀI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</w:rPr>
        <w:t>3. Căn lề trong ô tính: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</w:rPr>
        <w:drawing>
          <wp:inline distT="0" distB="0" distL="114300" distR="114300">
            <wp:extent cx="3503930" cy="1332865"/>
            <wp:effectExtent l="0" t="0" r="1270" b="635"/>
            <wp:docPr id="40" name="Hình ảnh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Hình ảnh 4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93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color w:val="252B33"/>
          <w:sz w:val="28"/>
          <w:szCs w:val="28"/>
        </w:rPr>
      </w:pPr>
      <w:r>
        <w:rPr>
          <w:rFonts w:hint="default" w:ascii="Times New Roman" w:hAnsi="Times New Roman" w:cs="Times New Roman"/>
          <w:color w:val="252B33"/>
          <w:sz w:val="28"/>
          <w:szCs w:val="28"/>
        </w:rPr>
        <w:t>- Để thay đổi căn chỉnh văn bản trong Excel, em cần chọn các ô muốn sắp xếp lại, sau đó chuyển đến thẻ Home và tại nhóm tính năng </w:t>
      </w:r>
      <w:r>
        <w:rPr>
          <w:rFonts w:hint="default" w:ascii="Times New Roman" w:hAnsi="Times New Roman" w:cs="Times New Roman"/>
          <w:i/>
          <w:iCs/>
          <w:color w:val="252B33"/>
          <w:sz w:val="28"/>
          <w:szCs w:val="28"/>
        </w:rPr>
        <w:t>Alignment</w:t>
      </w:r>
      <w:r>
        <w:rPr>
          <w:rFonts w:hint="default" w:ascii="Times New Roman" w:hAnsi="Times New Roman" w:cs="Times New Roman"/>
          <w:color w:val="252B33"/>
          <w:sz w:val="28"/>
          <w:szCs w:val="28"/>
        </w:rPr>
        <w:t> hãy chọn các tùy chọn để </w:t>
      </w:r>
      <w:r>
        <w:rPr>
          <w:rFonts w:hint="default" w:ascii="Times New Roman" w:hAnsi="Times New Roman" w:cs="Times New Roman"/>
          <w:b/>
          <w:bCs/>
          <w:color w:val="252B33"/>
          <w:sz w:val="28"/>
          <w:szCs w:val="28"/>
        </w:rPr>
        <w:t>căn chỉnh văn bản</w:t>
      </w:r>
      <w:r>
        <w:rPr>
          <w:rFonts w:hint="default" w:ascii="Times New Roman" w:hAnsi="Times New Roman" w:cs="Times New Roman"/>
          <w:color w:val="252B33"/>
          <w:sz w:val="28"/>
          <w:szCs w:val="28"/>
        </w:rPr>
        <w:t> muốn sử dụng.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rPr>
          <w:rFonts w:hint="default" w:ascii="Times New Roman" w:hAnsi="Times New Roman" w:eastAsia="Times New Roman" w:cs="Times New Roman"/>
          <w:color w:val="252B3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252B33"/>
          <w:sz w:val="28"/>
          <w:szCs w:val="28"/>
        </w:rPr>
        <w:drawing>
          <wp:inline distT="0" distB="0" distL="114300" distR="114300">
            <wp:extent cx="2592070" cy="1232535"/>
            <wp:effectExtent l="0" t="0" r="11430" b="12065"/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ình ảnh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252B33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252B33"/>
          <w:sz w:val="28"/>
          <w:szCs w:val="28"/>
          <w:u w:val="single"/>
        </w:rPr>
        <w:t>Căn dọc</w:t>
      </w:r>
      <w:r>
        <w:rPr>
          <w:rFonts w:hint="default" w:ascii="Times New Roman" w:hAnsi="Times New Roman" w:cs="Times New Roman"/>
          <w:color w:val="252B33"/>
          <w:sz w:val="28"/>
          <w:szCs w:val="28"/>
        </w:rPr>
        <w:t>: Nếu bạn muốn căn chỉnh dữ liệu theo chiều dọc chỉ cần bấm vào một trong các biểu tượng sau (hàng trên từ trái qua phải):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rPr>
          <w:rFonts w:hint="default" w:ascii="Times New Roman" w:hAnsi="Times New Roman" w:eastAsia="Times New Roman" w:cs="Times New Roman"/>
          <w:color w:val="252B33"/>
          <w:sz w:val="28"/>
          <w:szCs w:val="28"/>
        </w:rPr>
      </w:pPr>
      <w:r>
        <w:rPr>
          <w:rFonts w:hint="default" w:ascii="Times New Roman" w:hAnsi="Times New Roman" w:cs="Times New Roman"/>
          <w:color w:val="252B33"/>
          <w:sz w:val="28"/>
          <w:szCs w:val="28"/>
        </w:rPr>
        <w:drawing>
          <wp:inline distT="0" distB="0" distL="114300" distR="114300">
            <wp:extent cx="2350770" cy="1487805"/>
            <wp:effectExtent l="0" t="0" r="11430" b="10795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ình ảnh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rPr>
          <w:rFonts w:hint="default" w:ascii="Times New Roman" w:hAnsi="Times New Roman" w:eastAsia="Times New Roman" w:cs="Times New Roman"/>
          <w:color w:val="252B3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252B33"/>
          <w:sz w:val="28"/>
          <w:szCs w:val="28"/>
        </w:rPr>
        <w:t>Top Align – Căn chỉnh nội dung vào đầu ô.</w:t>
      </w:r>
    </w:p>
    <w:p>
      <w:pPr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rPr>
          <w:rFonts w:hint="default" w:ascii="Times New Roman" w:hAnsi="Times New Roman" w:eastAsia="Times New Roman" w:cs="Times New Roman"/>
          <w:color w:val="252B3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252B33"/>
          <w:sz w:val="28"/>
          <w:szCs w:val="28"/>
        </w:rPr>
        <w:t>Middle Align – Căn chỉnh nội dung vào giữa hoặc đáy ô.</w:t>
      </w:r>
    </w:p>
    <w:p>
      <w:pPr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rPr>
          <w:rFonts w:hint="default" w:ascii="Times New Roman" w:hAnsi="Times New Roman" w:eastAsia="Times New Roman" w:cs="Times New Roman"/>
          <w:color w:val="252B3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252B33"/>
          <w:sz w:val="28"/>
          <w:szCs w:val="28"/>
        </w:rPr>
        <w:t>Bottom Align – Căn chỉnh nội dung ở dưới cùng của ô (mặc định).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252B33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252B33"/>
          <w:sz w:val="28"/>
          <w:szCs w:val="28"/>
          <w:u w:val="single"/>
        </w:rPr>
        <w:t>Căn ngang:</w:t>
      </w:r>
      <w:r>
        <w:rPr>
          <w:rFonts w:hint="default" w:ascii="Times New Roman" w:hAnsi="Times New Roman" w:cs="Times New Roman"/>
          <w:color w:val="252B33"/>
          <w:sz w:val="28"/>
          <w:szCs w:val="28"/>
        </w:rPr>
        <w:t xml:space="preserve"> Để căn chỉnh dữ liệu của bạn theo chiều ngang, Microsoft Excel cung cấp các tùy chọn sau (hàng dưới từ trái qua phải):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rPr>
          <w:rFonts w:hint="default" w:ascii="Times New Roman" w:hAnsi="Times New Roman" w:eastAsia="Times New Roman" w:cs="Times New Roman"/>
          <w:color w:val="252B3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252B33"/>
          <w:sz w:val="28"/>
          <w:szCs w:val="28"/>
        </w:rPr>
        <w:drawing>
          <wp:inline distT="0" distB="0" distL="114300" distR="114300">
            <wp:extent cx="2473325" cy="1571625"/>
            <wp:effectExtent l="0" t="0" r="3175" b="3175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rPr>
          <w:rFonts w:hint="default" w:ascii="Times New Roman" w:hAnsi="Times New Roman" w:eastAsia="Times New Roman" w:cs="Times New Roman"/>
          <w:color w:val="252B3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252B33"/>
          <w:sz w:val="28"/>
          <w:szCs w:val="28"/>
        </w:rPr>
        <w:t>Align Left – Căn chỉnh nội dung dọc theo cạnh trái của ô.</w:t>
      </w:r>
    </w:p>
    <w:p>
      <w:pPr>
        <w:keepNext w:val="0"/>
        <w:keepLines w:val="0"/>
        <w:pageBreakBefore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rPr>
          <w:rFonts w:hint="default" w:ascii="Times New Roman" w:hAnsi="Times New Roman" w:eastAsia="Times New Roman" w:cs="Times New Roman"/>
          <w:color w:val="252B3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252B33"/>
          <w:sz w:val="28"/>
          <w:szCs w:val="28"/>
        </w:rPr>
        <w:t>Center – Căn chỉnh nội dung chính giữa ô.</w:t>
      </w:r>
    </w:p>
    <w:p>
      <w:pPr>
        <w:keepNext w:val="0"/>
        <w:keepLines w:val="0"/>
        <w:pageBreakBefore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rPr>
          <w:rFonts w:hint="default" w:ascii="Times New Roman" w:hAnsi="Times New Roman" w:eastAsia="Times New Roman" w:cs="Times New Roman"/>
          <w:color w:val="252B3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252B33"/>
          <w:sz w:val="28"/>
          <w:szCs w:val="28"/>
        </w:rPr>
        <w:t>Align Right – Căn chỉnh nội dung dọc theo cạnh phải của ô.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  <w:lang w:val="en-US"/>
        </w:rPr>
        <w:t xml:space="preserve">4. </w:t>
      </w:r>
      <w:r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Gộp và căn giữa các ô tính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rPr>
          <w:rFonts w:hint="default" w:ascii="Times New Roman" w:hAnsi="Times New Roman" w:eastAsia="Times New Roman" w:cs="Times New Roman"/>
          <w:color w:val="2D3847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color w:val="2D3847"/>
          <w:sz w:val="28"/>
          <w:szCs w:val="28"/>
          <w:shd w:val="clear" w:color="auto" w:fill="FFFFFF"/>
        </w:rPr>
        <w:t xml:space="preserve">Trong ví dụ này, chúng ta có dữ liệu ở ô A2 và bạn muốn gộp ô này với các ô B2 và C2 bên phải để tạo thành 1 ô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2D3847"/>
          <w:sz w:val="28"/>
          <w:szCs w:val="28"/>
          <w:shd w:val="clear" w:color="auto" w:fill="FFFFFF"/>
        </w:rPr>
        <w:t>chứa được toàn bộ thông tin.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114300" distR="114300">
            <wp:extent cx="2785745" cy="1417955"/>
            <wp:effectExtent l="0" t="0" r="8255" b="4445"/>
            <wp:docPr id="13" name="Hình ảnh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ình ảnh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Chọn (bôi đen) 2 hoặc nhiều ô liên tục cần gộp. Sau đó click vào biểu tượng gộp ô (</w:t>
      </w:r>
      <w:r>
        <w:rPr>
          <w:rStyle w:val="13"/>
          <w:rFonts w:hint="default" w:ascii="Times New Roman" w:hAnsi="Times New Roman" w:cs="Times New Roman" w:eastAsiaTheme="majorEastAsia"/>
          <w:color w:val="333333"/>
          <w:sz w:val="28"/>
          <w:szCs w:val="28"/>
        </w:rPr>
        <w:t>Merge &amp; Center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) trên thanh công cụ.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rPr>
          <w:rFonts w:hint="default" w:ascii="Times New Roman" w:hAnsi="Times New Roman" w:eastAsia="Times New Roman" w:cs="Times New Roman"/>
          <w:color w:val="2D3847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Cách gộp ô trong Excel sử dụng chức năng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2D3847"/>
          <w:sz w:val="28"/>
          <w:szCs w:val="28"/>
        </w:rPr>
      </w:pPr>
      <w:r>
        <w:rPr>
          <w:rFonts w:hint="default" w:ascii="Times New Roman" w:hAnsi="Times New Roman" w:cs="Times New Roman"/>
          <w:color w:val="2D3847"/>
          <w:sz w:val="28"/>
          <w:szCs w:val="28"/>
        </w:rPr>
        <w:t>Một khi bạn đã click vào </w:t>
      </w:r>
      <w:r>
        <w:rPr>
          <w:rStyle w:val="11"/>
          <w:rFonts w:hint="default" w:ascii="Times New Roman" w:hAnsi="Times New Roman" w:cs="Times New Roman"/>
          <w:color w:val="FF4352"/>
          <w:sz w:val="28"/>
          <w:szCs w:val="28"/>
        </w:rPr>
        <w:t>Merge &amp; Center</w:t>
      </w:r>
      <w:r>
        <w:rPr>
          <w:rFonts w:hint="default" w:ascii="Times New Roman" w:hAnsi="Times New Roman" w:cs="Times New Roman"/>
          <w:color w:val="2D3847"/>
          <w:sz w:val="28"/>
          <w:szCs w:val="28"/>
        </w:rPr>
        <w:t>, ô được chọn sẽ được gộp với các ô còn lại thành 1 ô và văn bản trong ô sẽ được căn giữa như trong ảnh dưới đây: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drawing>
          <wp:inline distT="0" distB="0" distL="0" distR="0">
            <wp:extent cx="4409440" cy="1267460"/>
            <wp:effectExtent l="0" t="0" r="10160" b="2540"/>
            <wp:docPr id="11" name="Hình ảnh 11" descr="Cách gộp ô trong Excel chức năng Merge &amp;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ình ảnh 11" descr="Cách gộp ô trong Excel chức năng Merge &amp; Cent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944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Ví dụ minh hoạ 1: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62C3"/>
          <w:sz w:val="28"/>
          <w:szCs w:val="28"/>
        </w:rPr>
        <w:drawing>
          <wp:inline distT="0" distB="0" distL="114300" distR="114300">
            <wp:extent cx="2531745" cy="1891665"/>
            <wp:effectExtent l="0" t="0" r="8255" b="635"/>
            <wp:docPr id="18" name="Hình ảnh 18" descr="cach-gop-o-trong-excel-2007-2010-2013-cach-merge-cell-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ình ảnh 18" descr="cach-gop-o-trong-excel-2007-2010-2013-cach-merge-cell-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Sau khi click vào biểu tượng gộp ô xong thì những ô vừa chọn sẽ được gộp thành 1 ô duy nhất như sau: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rPr>
          <w:rFonts w:hint="default"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62C3"/>
          <w:sz w:val="28"/>
          <w:szCs w:val="28"/>
        </w:rPr>
        <w:drawing>
          <wp:inline distT="0" distB="0" distL="0" distR="0">
            <wp:extent cx="2505075" cy="2129155"/>
            <wp:effectExtent l="0" t="0" r="9525" b="4445"/>
            <wp:docPr id="16" name="Hình ảnh 16" descr="cach-gop-o-trong-excel-2007-2010-2013-cach-merge-cell-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ình ảnh 16" descr="cach-gop-o-trong-excel-2007-2010-2013-cach-merge-cell-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Ví dụ minh hoạ 2:</w:t>
      </w:r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5643880" cy="2262505"/>
            <wp:effectExtent l="0" t="0" r="7620" b="10795"/>
            <wp:wrapTopAndBottom/>
            <wp:docPr id="33" name="Hình ảnh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Hình ảnh 33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88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</w:rPr>
        <w:t>4. Tăng hoặc giảm số chữ số thập phân của dữ liệu số</w:t>
      </w:r>
      <w:r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274955</wp:posOffset>
            </wp:positionV>
            <wp:extent cx="5731510" cy="2876550"/>
            <wp:effectExtent l="0" t="0" r="2540" b="0"/>
            <wp:wrapTopAndBottom/>
            <wp:docPr id="19" name="Hình ảnh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Hình ảnh 19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</w:rPr>
        <w:t>5. Tô màu nền và kẻ đường biên của các ô tính.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  <w:lang w:val="en-US"/>
        </w:rPr>
        <w:t xml:space="preserve">+ </w:t>
      </w:r>
      <w:r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</w:rPr>
        <w:t>Tô màu nền: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- Lựa chọn ô cần tô màu nền -&gt; vào thẻ </w:t>
      </w:r>
      <w:r>
        <w:rPr>
          <w:rStyle w:val="13"/>
          <w:rFonts w:hint="default" w:ascii="Times New Roman" w:hAnsi="Times New Roman" w:cs="Times New Roman" w:eastAsiaTheme="majorEastAsia"/>
          <w:color w:val="333333"/>
          <w:sz w:val="28"/>
          <w:szCs w:val="28"/>
        </w:rPr>
        <w:t>Home -&gt; Fill Color -&gt; 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lựa chọn màu tô: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drawing>
          <wp:inline distT="0" distB="0" distL="0" distR="0">
            <wp:extent cx="2493645" cy="2652395"/>
            <wp:effectExtent l="0" t="0" r="8255" b="1905"/>
            <wp:docPr id="23" name="Hình ảnh 23" descr="Lựa chọn ô cần tô màu nề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Hình ảnh 23" descr="Lựa chọn ô cần tô màu nề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333333"/>
          <w:sz w:val="28"/>
          <w:szCs w:val="28"/>
        </w:rPr>
      </w:pP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rPr>
          <w:rStyle w:val="13"/>
          <w:rFonts w:hint="default" w:ascii="Times New Roman" w:hAnsi="Times New Roman" w:cs="Times New Roman" w:eastAsiaTheme="majorEastAsia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- Trường hợp muôn loại bỏ màu nền của ô kích chọn </w:t>
      </w:r>
      <w:r>
        <w:rPr>
          <w:rStyle w:val="13"/>
          <w:rFonts w:hint="default" w:ascii="Times New Roman" w:hAnsi="Times New Roman" w:cs="Times New Roman" w:eastAsiaTheme="majorEastAsia"/>
          <w:color w:val="333333"/>
          <w:sz w:val="28"/>
          <w:szCs w:val="28"/>
        </w:rPr>
        <w:t>No Fill: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rPr>
          <w:rStyle w:val="13"/>
          <w:rFonts w:hint="default" w:ascii="Times New Roman" w:hAnsi="Times New Roman" w:cs="Times New Roman" w:eastAsiaTheme="majorEastAsia"/>
          <w:color w:val="333333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drawing>
          <wp:inline distT="0" distB="0" distL="114300" distR="114300">
            <wp:extent cx="2839085" cy="2183765"/>
            <wp:effectExtent l="0" t="0" r="5715" b="635"/>
            <wp:docPr id="17" name="Hình ảnh 17" descr="Trường hợp muôn loại bỏ màu nền của ô kích chọn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ình ảnh 17" descr="Trường hợp muôn loại bỏ màu nền của ô kích chọn No Fill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9085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  <w:lang w:val="en-US"/>
        </w:rPr>
        <w:t xml:space="preserve">+ </w:t>
      </w:r>
      <w:r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</w:rPr>
        <w:t>Kẻ đường biên trong ô tính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baseline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Style w:val="13"/>
          <w:rFonts w:hint="default" w:ascii="Times New Roman" w:hAnsi="Times New Roman" w:cs="Times New Roman"/>
          <w:color w:val="333333"/>
          <w:sz w:val="28"/>
          <w:szCs w:val="28"/>
        </w:rPr>
        <w:t>Bước 1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: Dùng chuột bôi đen toàn bộ vùng dữ liệu mà bạn muốn tạo khung viền.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Hình chữ nhậ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Hình chữ nhật 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MlnTSAAAAAwEAAA8AAAAAAAAAAQAgAAAAIgAAAGRycy9kb3ducmV2LnhtbFBL&#10;AQIUABQAAAAIAIdO4kA2MIG+/AEAANADAAAOAAAAAAAAAAEAIAAAACEBAABkcnMvZTJvRG9jLnht&#10;bFBLBQYAAAAABgAGAFkBAACP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drawing>
          <wp:inline distT="0" distB="0" distL="0" distR="0">
            <wp:extent cx="4948555" cy="2485390"/>
            <wp:effectExtent l="0" t="0" r="4445" b="3810"/>
            <wp:docPr id="8" name="Hình ảnh 8" descr="Dùng chuột bôi đen toàn bộ vùng dữ liệ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ình ảnh 8" descr="Dùng chuột bôi đen toàn bộ vùng dữ liệu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8555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baseline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 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baseline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Style w:val="13"/>
          <w:rFonts w:hint="default" w:ascii="Times New Roman" w:hAnsi="Times New Roman" w:cs="Times New Roman"/>
          <w:color w:val="333333"/>
          <w:sz w:val="28"/>
          <w:szCs w:val="28"/>
        </w:rPr>
        <w:t>Bước 2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: Sau đó, bạn vào tab </w:t>
      </w:r>
      <w:r>
        <w:rPr>
          <w:rStyle w:val="13"/>
          <w:rFonts w:hint="default" w:ascii="Times New Roman" w:hAnsi="Times New Roman" w:cs="Times New Roman"/>
          <w:color w:val="333333"/>
          <w:sz w:val="28"/>
          <w:szCs w:val="28"/>
        </w:rPr>
        <w:t>Home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 bấm chọn vào công cụ </w:t>
      </w:r>
      <w:r>
        <w:rPr>
          <w:rStyle w:val="13"/>
          <w:rFonts w:hint="default" w:ascii="Times New Roman" w:hAnsi="Times New Roman" w:cs="Times New Roman"/>
          <w:color w:val="333333"/>
          <w:sz w:val="28"/>
          <w:szCs w:val="28"/>
        </w:rPr>
        <w:t>Borders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.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baseline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>Ở đây có rất nhiều tùy chọn, nếu muốn kẻ toàn bộ khung viền cho dữ liệu, thì bạn chọn vào </w:t>
      </w:r>
      <w:r>
        <w:rPr>
          <w:rStyle w:val="13"/>
          <w:rFonts w:hint="default" w:ascii="Times New Roman" w:hAnsi="Times New Roman" w:cs="Times New Roman"/>
          <w:color w:val="333333"/>
          <w:sz w:val="28"/>
          <w:szCs w:val="28"/>
        </w:rPr>
        <w:t>All Borders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.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Hình chữ nhậ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Hình chữ nhật 7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MlnTSAAAAAwEAAA8AAAAAAAAAAQAgAAAAIgAAAGRycy9kb3ducmV2LnhtbFBL&#10;AQIUABQAAAAIAIdO4kDy8R9U/AEAANADAAAOAAAAAAAAAAEAIAAAACEBAABkcnMvZTJvRG9jLnht&#10;bFBLBQYAAAAABgAGAFkBAACP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drawing>
          <wp:inline distT="0" distB="0" distL="0" distR="0">
            <wp:extent cx="4805680" cy="2413635"/>
            <wp:effectExtent l="0" t="0" r="7620" b="12065"/>
            <wp:docPr id="9" name="Hình ảnh 9" descr="Vào Tab Home bấm chọn vào công cụ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ình ảnh 9" descr="Vào Tab Home bấm chọn vào công cụ Border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568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nl-NL"/>
        </w:rPr>
        <w:t>B. NỘI DUNG GHI BÀI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1700"/>
        <w:jc w:val="center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BÀI 6: ĐỊNH DẠNG TRANG TÍNH(TT)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3. Căn lề ô tính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Bước 1: </w:t>
      </w:r>
      <w:r>
        <w:rPr>
          <w:rFonts w:hint="default" w:ascii="Times New Roman" w:hAnsi="Times New Roman" w:cs="Times New Roman"/>
          <w:sz w:val="28"/>
          <w:szCs w:val="28"/>
        </w:rPr>
        <w:t>Chọn ô hoặc các ô cần định dạng.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Bước 2:</w:t>
      </w:r>
      <w:r>
        <w:rPr>
          <w:rFonts w:hint="default" w:ascii="Times New Roman" w:hAnsi="Times New Roman" w:cs="Times New Roman"/>
          <w:sz w:val="28"/>
          <w:szCs w:val="28"/>
        </w:rPr>
        <w:t xml:space="preserve"> Nháy nút Center để căn thẳng giữa ô tính, nút Right để căn lề phải, nút Left để căn lề trái cho ô tính.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fr-FR"/>
        </w:rPr>
        <w:t>4. Tăng hoặc giảm số chữ số thập phân của dữ liệu số</w:t>
      </w:r>
    </w:p>
    <w:p>
      <w:pPr>
        <w:keepNext w:val="0"/>
        <w:keepLines w:val="0"/>
        <w:pageBreakBefore w:val="0"/>
        <w:numPr>
          <w:ilvl w:val="0"/>
          <w:numId w:val="5"/>
        </w:numPr>
        <w:tabs>
          <w:tab w:val="center" w:pos="4320"/>
          <w:tab w:val="righ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Tăng thêm một chữ số thập phân.</w:t>
      </w:r>
    </w:p>
    <w:p>
      <w:pPr>
        <w:keepNext w:val="0"/>
        <w:keepLines w:val="0"/>
        <w:pageBreakBefore w:val="0"/>
        <w:numPr>
          <w:ilvl w:val="0"/>
          <w:numId w:val="6"/>
        </w:numPr>
        <w:tabs>
          <w:tab w:val="center" w:pos="4320"/>
          <w:tab w:val="righ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Giảm bớt một chữ số thập phân.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rPr>
          <w:rFonts w:hint="default" w:ascii="Times New Roman" w:hAnsi="Times New Roman" w:cs="Times New Roman"/>
          <w:b/>
          <w:bCs/>
          <w:i/>
          <w:iCs/>
          <w:color w:val="2F5597" w:themeColor="accent5" w:themeShade="BF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bCs/>
          <w:i/>
          <w:iCs/>
          <w:color w:val="2F5597" w:themeColor="accent5" w:themeShade="BF"/>
          <w:sz w:val="28"/>
          <w:szCs w:val="28"/>
          <w:u w:val="single"/>
        </w:rPr>
        <w:t>* Chú ý: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Khi giảm bớt một chữ số thập phân, chương trình sẽ thực hiện quy tắc làm tròn số.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 Bước 1: Chọn ô (hoặc các ô) cần giảm hoặc tăng chữ số thập phân.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 Bước 2: Nháy và nút </w:t>
      </w: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207645" cy="188595"/>
            <wp:effectExtent l="0" t="0" r="0" b="0"/>
            <wp:docPr id="4" name="Ảnh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̉nh 19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</w:rPr>
        <w:t xml:space="preserve"> để giảm số chữ số thập phân hoặc nút </w:t>
      </w: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235585" cy="198120"/>
            <wp:effectExtent l="0" t="0" r="0" b="0"/>
            <wp:docPr id="5" name="Ảnh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̉nh 20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</w:rPr>
        <w:t xml:space="preserve"> để tăng số chữ số thập phân.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5. Tô màu nền và kẻ đường biên của các ô tính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 Màu nền của các ô tính giúp ta dễ dàng phân biệt và so sánh các miền dữ liệu khác nhau trên trang tính.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* Các bước tô màu nền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Bước 1: Chọn ô hoặc các ô cần tô màu nền.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Bước 2: Nháy vào nút Fill Colors để chọn màu nền.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Bước 3 : Nháy chọn màu nền.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b/>
          <w:bCs/>
          <w:i/>
          <w:iCs/>
          <w:color w:val="4472C4" w:themeColor="accent5"/>
          <w:sz w:val="28"/>
          <w:szCs w:val="28"/>
          <w:u w:val="single"/>
          <w:lang w:val="pt-BR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/>
          <w:iCs/>
          <w:color w:val="4472C4" w:themeColor="accent5"/>
          <w:sz w:val="28"/>
          <w:szCs w:val="28"/>
          <w:u w:val="single"/>
          <w:lang w:val="pt-BR"/>
          <w14:textFill>
            <w14:solidFill>
              <w14:schemeClr w14:val="accent5"/>
            </w14:solidFill>
          </w14:textFill>
        </w:rPr>
        <w:t>* Các bước kẻ đường biên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sz w:val="28"/>
          <w:szCs w:val="28"/>
          <w:lang w:val="pt-BR"/>
        </w:rPr>
        <w:t>- Bước 1: Chọn các ô cần kẻ đường biên.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sz w:val="28"/>
          <w:szCs w:val="28"/>
          <w:lang w:val="pt-BR"/>
        </w:rPr>
        <w:t xml:space="preserve">- Bước 2: Nháy nút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pt-BR"/>
        </w:rPr>
        <w:t>Borders</w:t>
      </w:r>
      <w:r>
        <w:rPr>
          <w:rFonts w:hint="default" w:ascii="Times New Roman" w:hAnsi="Times New Roman" w:cs="Times New Roman"/>
          <w:sz w:val="28"/>
          <w:szCs w:val="28"/>
          <w:lang w:val="pt-BR"/>
        </w:rPr>
        <w:t xml:space="preserve"> để chọn kiểu vẽ đường biên.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rPr>
          <w:rFonts w:hint="default" w:ascii="Times New Roman" w:hAnsi="Times New Roman" w:eastAsia="Times New Roman" w:cs="Times New Roman"/>
          <w:color w:val="363636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pt-BR"/>
        </w:rPr>
        <w:t>- Bước 3: Nháy chọn kiểu kẻ đường biên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C. CÂU HỎI CỦNG CỐ: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8000"/>
          <w:sz w:val="28"/>
          <w:szCs w:val="28"/>
        </w:rPr>
        <w:t>Câu 1: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Để căn dữ liệu vào giữa nhiều ô tính ta sử dụng nút lệnh: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drawing>
          <wp:inline distT="0" distB="0" distL="0" distR="0">
            <wp:extent cx="591185" cy="1273810"/>
            <wp:effectExtent l="0" t="0" r="0" b="2540"/>
            <wp:docPr id="41" name="Hình ảnh 41" descr="Trắc nghiệm Tin học 7 Bài 6 (có đáp án): Định dạng trang t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Hình ảnh 41" descr="Trắc nghiệm Tin học 7 Bài 6 (có đáp án): Định dạng trang tính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8000"/>
          <w:sz w:val="28"/>
          <w:szCs w:val="28"/>
        </w:rPr>
        <w:t>Câu 2: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Trong ô B3 có chứa số 7.15, chọn ô B3 và nháy hai lần vào nút lệnh 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335280" cy="286385"/>
            <wp:effectExtent l="0" t="0" r="7620" b="0"/>
            <wp:docPr id="45" name="Hình ảnh 45" descr="Trắc nghiệm Tin học 7 Bài 6 (có đáp án): Định dạng trang t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Hình ảnh 45" descr="Trắc nghiệm Tin học 7 Bài 6 (có đáp án): Định dạng trang tính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thì kết quả trong ô B3 là: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A.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8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B.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7.1500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C.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7.20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D.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7.200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8000"/>
          <w:sz w:val="28"/>
          <w:szCs w:val="28"/>
        </w:rPr>
        <w:t>Câu 3: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Để giảm bớt một chữ số thập phân ta nháy vào nút lệnh: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drawing>
          <wp:inline distT="0" distB="0" distL="0" distR="0">
            <wp:extent cx="658495" cy="1134110"/>
            <wp:effectExtent l="0" t="0" r="8255" b="8890"/>
            <wp:docPr id="42" name="Hình ảnh 42" descr="Trắc nghiệm Tin học 7 Bài 6 (có đáp án): Định dạng trang t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Hình ảnh 42" descr="Trắc nghiệm Tin học 7 Bài 6 (có đáp án): Định dạng trang tính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8000"/>
          <w:sz w:val="28"/>
          <w:szCs w:val="28"/>
        </w:rPr>
        <w:t>Câu 4: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Trong ô B3 có chứa số 7.75, chọn ô B3 và nháy hai lần vào nút lệnh 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359410" cy="298450"/>
            <wp:effectExtent l="0" t="0" r="2540" b="6350"/>
            <wp:docPr id="43" name="Hình ảnh 43" descr="Trắc nghiệm Tin học 7 Bài 6 (có đáp án): Định dạng trang t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Hình ảnh 43" descr="Trắc nghiệm Tin học 7 Bài 6 (có đáp án): Định dạng trang tính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thì kết quả trong ô B3 là: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A.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8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B.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7.7500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C.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7.8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D.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7.7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8000"/>
          <w:sz w:val="28"/>
          <w:szCs w:val="28"/>
        </w:rPr>
        <w:t>Câu 5: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Để tăng thêm một chữ số thập phân ta nháy vào nút lệnh: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drawing>
          <wp:inline distT="0" distB="0" distL="0" distR="0">
            <wp:extent cx="609600" cy="1103630"/>
            <wp:effectExtent l="0" t="0" r="0" b="1270"/>
            <wp:docPr id="44" name="Hình ảnh 44" descr="Trắc nghiệm Tin học 7 Bài 6 (có đáp án): Định dạng trang t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Hình ảnh 44" descr="Trắc nghiệm Tin học 7 Bài 6 (có đáp án): Định dạng trang tính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eastAsia="en-GB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eastAsia="en-GB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eastAsia="en-GB"/>
        </w:rPr>
        <w:t>D.  DẶN DÒ</w:t>
      </w:r>
    </w:p>
    <w:p>
      <w:pPr>
        <w:keepNext w:val="0"/>
        <w:keepLines w:val="0"/>
        <w:pageBreakBefore w:val="0"/>
        <w:tabs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en-GB"/>
        </w:rPr>
        <w:t xml:space="preserve">- HS đăng nhập vào </w:t>
      </w:r>
      <w:r>
        <w:rPr>
          <w:rFonts w:hint="default" w:ascii="Times New Roman" w:hAnsi="Times New Roman" w:cs="Times New Roman"/>
          <w:b/>
          <w:sz w:val="28"/>
          <w:szCs w:val="28"/>
          <w:lang w:eastAsia="en-GB"/>
        </w:rPr>
        <w:t>K12online</w:t>
      </w:r>
      <w:r>
        <w:rPr>
          <w:rFonts w:hint="default" w:ascii="Times New Roman" w:hAnsi="Times New Roman" w:cs="Times New Roman"/>
          <w:bCs/>
          <w:sz w:val="28"/>
          <w:szCs w:val="28"/>
          <w:lang w:eastAsia="en-GB"/>
        </w:rPr>
        <w:t xml:space="preserve"> để tham gia học và làm bài tập củng cố.</w:t>
      </w:r>
    </w:p>
    <w:sectPr>
      <w:headerReference r:id="rId3" w:type="default"/>
      <w:footerReference r:id="rId4" w:type="default"/>
      <w:pgSz w:w="11905" w:h="16838"/>
      <w:pgMar w:top="567" w:right="651" w:bottom="567" w:left="1134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VnUniverse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8246688"/>
    </w:sdtPr>
    <w:sdtContent>
      <w:p>
        <w:pPr>
          <w:pStyle w:val="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26px;height:22px" o:bullet="t">
        <v:imagedata r:id="rId1" o:title=""/>
      </v:shape>
    </w:pict>
  </w:numPicBullet>
  <w:numPicBullet w:numPicBulletId="1">
    <w:pict>
      <v:shape id="1" type="#_x0000_t75" style="width:22px;height:20px" o:bullet="t">
        <v:imagedata r:id="rId2" o:title=""/>
      </v:shape>
    </w:pict>
  </w:numPicBullet>
  <w:abstractNum w:abstractNumId="0">
    <w:nsid w:val="2E9672F6"/>
    <w:multiLevelType w:val="multilevel"/>
    <w:tmpl w:val="2E9672F6"/>
    <w:lvl w:ilvl="0" w:tentative="0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5AB2BFC"/>
    <w:multiLevelType w:val="multilevel"/>
    <w:tmpl w:val="35AB2BF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3FF441C"/>
    <w:multiLevelType w:val="multilevel"/>
    <w:tmpl w:val="43FF441C"/>
    <w:lvl w:ilvl="0" w:tentative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3">
    <w:nsid w:val="4CBA5311"/>
    <w:multiLevelType w:val="multilevel"/>
    <w:tmpl w:val="4CBA53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4E734BC8"/>
    <w:multiLevelType w:val="multilevel"/>
    <w:tmpl w:val="4E734BC8"/>
    <w:lvl w:ilvl="0" w:tentative="0">
      <w:start w:val="1"/>
      <w:numFmt w:val="bullet"/>
      <w:lvlText w:val=""/>
      <w:lvlPicBulletId w:val="1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5">
    <w:nsid w:val="7E891B99"/>
    <w:multiLevelType w:val="multilevel"/>
    <w:tmpl w:val="7E891B99"/>
    <w:lvl w:ilvl="0" w:tentative="0">
      <w:start w:val="1"/>
      <w:numFmt w:val="upperLetter"/>
      <w:lvlText w:val="%1."/>
      <w:lvlJc w:val="left"/>
      <w:pPr>
        <w:ind w:left="1700" w:hanging="1020"/>
      </w:pPr>
      <w:rPr>
        <w:rFonts w:hint="default"/>
        <w:b/>
        <w:color w:val="FF0000"/>
      </w:rPr>
    </w:lvl>
    <w:lvl w:ilvl="1" w:tentative="0">
      <w:start w:val="1"/>
      <w:numFmt w:val="lowerLetter"/>
      <w:lvlText w:val="%2."/>
      <w:lvlJc w:val="left"/>
      <w:pPr>
        <w:ind w:left="1760" w:hanging="360"/>
      </w:pPr>
    </w:lvl>
    <w:lvl w:ilvl="2" w:tentative="0">
      <w:start w:val="1"/>
      <w:numFmt w:val="lowerRoman"/>
      <w:lvlText w:val="%3."/>
      <w:lvlJc w:val="right"/>
      <w:pPr>
        <w:ind w:left="2480" w:hanging="180"/>
      </w:pPr>
    </w:lvl>
    <w:lvl w:ilvl="3" w:tentative="0">
      <w:start w:val="1"/>
      <w:numFmt w:val="decimal"/>
      <w:lvlText w:val="%4."/>
      <w:lvlJc w:val="left"/>
      <w:pPr>
        <w:ind w:left="3200" w:hanging="360"/>
      </w:pPr>
    </w:lvl>
    <w:lvl w:ilvl="4" w:tentative="0">
      <w:start w:val="1"/>
      <w:numFmt w:val="lowerLetter"/>
      <w:lvlText w:val="%5."/>
      <w:lvlJc w:val="left"/>
      <w:pPr>
        <w:ind w:left="3920" w:hanging="360"/>
      </w:pPr>
    </w:lvl>
    <w:lvl w:ilvl="5" w:tentative="0">
      <w:start w:val="1"/>
      <w:numFmt w:val="lowerRoman"/>
      <w:lvlText w:val="%6."/>
      <w:lvlJc w:val="right"/>
      <w:pPr>
        <w:ind w:left="4640" w:hanging="180"/>
      </w:pPr>
    </w:lvl>
    <w:lvl w:ilvl="6" w:tentative="0">
      <w:start w:val="1"/>
      <w:numFmt w:val="decimal"/>
      <w:lvlText w:val="%7."/>
      <w:lvlJc w:val="left"/>
      <w:pPr>
        <w:ind w:left="5360" w:hanging="360"/>
      </w:pPr>
    </w:lvl>
    <w:lvl w:ilvl="7" w:tentative="0">
      <w:start w:val="1"/>
      <w:numFmt w:val="lowerLetter"/>
      <w:lvlText w:val="%8."/>
      <w:lvlJc w:val="left"/>
      <w:pPr>
        <w:ind w:left="6080" w:hanging="360"/>
      </w:pPr>
    </w:lvl>
    <w:lvl w:ilvl="8" w:tentative="0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26"/>
    <w:rsid w:val="00002F30"/>
    <w:rsid w:val="00012CCB"/>
    <w:rsid w:val="00016D2D"/>
    <w:rsid w:val="0002098D"/>
    <w:rsid w:val="000216C9"/>
    <w:rsid w:val="00021FA9"/>
    <w:rsid w:val="00031642"/>
    <w:rsid w:val="00031B3C"/>
    <w:rsid w:val="000404D2"/>
    <w:rsid w:val="000439B7"/>
    <w:rsid w:val="00045844"/>
    <w:rsid w:val="00060603"/>
    <w:rsid w:val="00062B79"/>
    <w:rsid w:val="00070CF4"/>
    <w:rsid w:val="00071705"/>
    <w:rsid w:val="00080C0C"/>
    <w:rsid w:val="00090AA7"/>
    <w:rsid w:val="0009343A"/>
    <w:rsid w:val="00096AA0"/>
    <w:rsid w:val="000976F9"/>
    <w:rsid w:val="000A12EF"/>
    <w:rsid w:val="000A58D7"/>
    <w:rsid w:val="000B7A4D"/>
    <w:rsid w:val="000E3B87"/>
    <w:rsid w:val="000F4CE0"/>
    <w:rsid w:val="00112BF2"/>
    <w:rsid w:val="00114833"/>
    <w:rsid w:val="0012359E"/>
    <w:rsid w:val="001314B7"/>
    <w:rsid w:val="00131608"/>
    <w:rsid w:val="00133532"/>
    <w:rsid w:val="00134D4F"/>
    <w:rsid w:val="00140EAB"/>
    <w:rsid w:val="00142577"/>
    <w:rsid w:val="0014710D"/>
    <w:rsid w:val="00150243"/>
    <w:rsid w:val="001527B3"/>
    <w:rsid w:val="001608C5"/>
    <w:rsid w:val="0016173A"/>
    <w:rsid w:val="00165546"/>
    <w:rsid w:val="00167B3B"/>
    <w:rsid w:val="001A5108"/>
    <w:rsid w:val="001B3C6D"/>
    <w:rsid w:val="001B4B1E"/>
    <w:rsid w:val="001C1581"/>
    <w:rsid w:val="001C27C8"/>
    <w:rsid w:val="001C6A20"/>
    <w:rsid w:val="001D42AA"/>
    <w:rsid w:val="001E0FFA"/>
    <w:rsid w:val="001E1DB2"/>
    <w:rsid w:val="001E330D"/>
    <w:rsid w:val="001E6BD1"/>
    <w:rsid w:val="001F3CBB"/>
    <w:rsid w:val="00202698"/>
    <w:rsid w:val="00206529"/>
    <w:rsid w:val="002126A9"/>
    <w:rsid w:val="002371BB"/>
    <w:rsid w:val="0024784E"/>
    <w:rsid w:val="00251473"/>
    <w:rsid w:val="00260E18"/>
    <w:rsid w:val="00262E2E"/>
    <w:rsid w:val="002730CF"/>
    <w:rsid w:val="00282DA5"/>
    <w:rsid w:val="00285CCE"/>
    <w:rsid w:val="00292936"/>
    <w:rsid w:val="00292A9D"/>
    <w:rsid w:val="00294827"/>
    <w:rsid w:val="002A14EA"/>
    <w:rsid w:val="002A6CAB"/>
    <w:rsid w:val="002B43E0"/>
    <w:rsid w:val="002B6919"/>
    <w:rsid w:val="002E0938"/>
    <w:rsid w:val="002E1238"/>
    <w:rsid w:val="002E331C"/>
    <w:rsid w:val="002E4B91"/>
    <w:rsid w:val="002E4BBD"/>
    <w:rsid w:val="00306B3F"/>
    <w:rsid w:val="00316B12"/>
    <w:rsid w:val="00351BC7"/>
    <w:rsid w:val="0036143E"/>
    <w:rsid w:val="00367F64"/>
    <w:rsid w:val="00374D0E"/>
    <w:rsid w:val="00386BD0"/>
    <w:rsid w:val="003B13CD"/>
    <w:rsid w:val="003B26B8"/>
    <w:rsid w:val="003C0891"/>
    <w:rsid w:val="003C2512"/>
    <w:rsid w:val="003C53D0"/>
    <w:rsid w:val="003C66DC"/>
    <w:rsid w:val="003D0204"/>
    <w:rsid w:val="003D3640"/>
    <w:rsid w:val="003D5067"/>
    <w:rsid w:val="003D6098"/>
    <w:rsid w:val="00401D87"/>
    <w:rsid w:val="00403153"/>
    <w:rsid w:val="0040382E"/>
    <w:rsid w:val="00404B7A"/>
    <w:rsid w:val="00425D07"/>
    <w:rsid w:val="00430E57"/>
    <w:rsid w:val="004349B5"/>
    <w:rsid w:val="00441D76"/>
    <w:rsid w:val="0044214C"/>
    <w:rsid w:val="00442B59"/>
    <w:rsid w:val="004603D6"/>
    <w:rsid w:val="004617F3"/>
    <w:rsid w:val="0046305E"/>
    <w:rsid w:val="004634E0"/>
    <w:rsid w:val="00466752"/>
    <w:rsid w:val="00482A8D"/>
    <w:rsid w:val="004B0713"/>
    <w:rsid w:val="004B6F1F"/>
    <w:rsid w:val="004C4015"/>
    <w:rsid w:val="004C70EC"/>
    <w:rsid w:val="004D1938"/>
    <w:rsid w:val="004E4028"/>
    <w:rsid w:val="004F0FCC"/>
    <w:rsid w:val="004F2FC7"/>
    <w:rsid w:val="005011D1"/>
    <w:rsid w:val="00503B74"/>
    <w:rsid w:val="0050422F"/>
    <w:rsid w:val="005103BC"/>
    <w:rsid w:val="00514DBD"/>
    <w:rsid w:val="00514EB0"/>
    <w:rsid w:val="00523664"/>
    <w:rsid w:val="0053014D"/>
    <w:rsid w:val="00535DD7"/>
    <w:rsid w:val="0054158D"/>
    <w:rsid w:val="005420E4"/>
    <w:rsid w:val="005440BB"/>
    <w:rsid w:val="0054684A"/>
    <w:rsid w:val="00567C66"/>
    <w:rsid w:val="00570FB2"/>
    <w:rsid w:val="00576021"/>
    <w:rsid w:val="005775BA"/>
    <w:rsid w:val="00581005"/>
    <w:rsid w:val="00590577"/>
    <w:rsid w:val="005B27E5"/>
    <w:rsid w:val="005C0D7C"/>
    <w:rsid w:val="005D025F"/>
    <w:rsid w:val="005D2F5C"/>
    <w:rsid w:val="005D709C"/>
    <w:rsid w:val="005E2A7C"/>
    <w:rsid w:val="00600A80"/>
    <w:rsid w:val="00604FCA"/>
    <w:rsid w:val="0060645E"/>
    <w:rsid w:val="0061386E"/>
    <w:rsid w:val="0061494D"/>
    <w:rsid w:val="0061526D"/>
    <w:rsid w:val="006222E1"/>
    <w:rsid w:val="00624BAC"/>
    <w:rsid w:val="00626E30"/>
    <w:rsid w:val="00631125"/>
    <w:rsid w:val="00631C1F"/>
    <w:rsid w:val="006335DB"/>
    <w:rsid w:val="00635FCB"/>
    <w:rsid w:val="006433B6"/>
    <w:rsid w:val="006441F4"/>
    <w:rsid w:val="00644C6A"/>
    <w:rsid w:val="0065390A"/>
    <w:rsid w:val="00664FC0"/>
    <w:rsid w:val="0067717C"/>
    <w:rsid w:val="006816DE"/>
    <w:rsid w:val="006844C2"/>
    <w:rsid w:val="0069618A"/>
    <w:rsid w:val="0069796C"/>
    <w:rsid w:val="006A28DF"/>
    <w:rsid w:val="006A582F"/>
    <w:rsid w:val="006A7C73"/>
    <w:rsid w:val="006B250A"/>
    <w:rsid w:val="006B795B"/>
    <w:rsid w:val="006C4BE9"/>
    <w:rsid w:val="006D2787"/>
    <w:rsid w:val="006D558A"/>
    <w:rsid w:val="006E67C3"/>
    <w:rsid w:val="00705F32"/>
    <w:rsid w:val="007107EA"/>
    <w:rsid w:val="00723192"/>
    <w:rsid w:val="00731B3F"/>
    <w:rsid w:val="007412C2"/>
    <w:rsid w:val="0074725D"/>
    <w:rsid w:val="007507A8"/>
    <w:rsid w:val="00750F0F"/>
    <w:rsid w:val="00757F95"/>
    <w:rsid w:val="0076279F"/>
    <w:rsid w:val="00774B5E"/>
    <w:rsid w:val="0078207B"/>
    <w:rsid w:val="00783F6B"/>
    <w:rsid w:val="0078694A"/>
    <w:rsid w:val="007A0710"/>
    <w:rsid w:val="007A22B3"/>
    <w:rsid w:val="007A44BB"/>
    <w:rsid w:val="007B02A3"/>
    <w:rsid w:val="007B2F04"/>
    <w:rsid w:val="007B76F9"/>
    <w:rsid w:val="007D236B"/>
    <w:rsid w:val="007D7FC6"/>
    <w:rsid w:val="007E1B01"/>
    <w:rsid w:val="007E4D89"/>
    <w:rsid w:val="007E7081"/>
    <w:rsid w:val="007F3475"/>
    <w:rsid w:val="007F3822"/>
    <w:rsid w:val="00806A07"/>
    <w:rsid w:val="00817619"/>
    <w:rsid w:val="00820705"/>
    <w:rsid w:val="00820F9D"/>
    <w:rsid w:val="00830966"/>
    <w:rsid w:val="00834339"/>
    <w:rsid w:val="008347D7"/>
    <w:rsid w:val="00836BFB"/>
    <w:rsid w:val="00842900"/>
    <w:rsid w:val="00844218"/>
    <w:rsid w:val="00852DE2"/>
    <w:rsid w:val="0085574A"/>
    <w:rsid w:val="00864589"/>
    <w:rsid w:val="008747B2"/>
    <w:rsid w:val="008763A6"/>
    <w:rsid w:val="008765DE"/>
    <w:rsid w:val="008805D2"/>
    <w:rsid w:val="00886307"/>
    <w:rsid w:val="0089436C"/>
    <w:rsid w:val="008A090A"/>
    <w:rsid w:val="008A6CAE"/>
    <w:rsid w:val="008B0997"/>
    <w:rsid w:val="008B6DC4"/>
    <w:rsid w:val="008C027F"/>
    <w:rsid w:val="008C47D8"/>
    <w:rsid w:val="008D4C05"/>
    <w:rsid w:val="008D54E3"/>
    <w:rsid w:val="008E0457"/>
    <w:rsid w:val="008E2D46"/>
    <w:rsid w:val="008E7267"/>
    <w:rsid w:val="008F2C4D"/>
    <w:rsid w:val="008F4740"/>
    <w:rsid w:val="008F770D"/>
    <w:rsid w:val="00904570"/>
    <w:rsid w:val="00904603"/>
    <w:rsid w:val="009078BF"/>
    <w:rsid w:val="00916EE4"/>
    <w:rsid w:val="00932FA1"/>
    <w:rsid w:val="00933454"/>
    <w:rsid w:val="0093798C"/>
    <w:rsid w:val="0094193D"/>
    <w:rsid w:val="009466BA"/>
    <w:rsid w:val="00950992"/>
    <w:rsid w:val="00950A97"/>
    <w:rsid w:val="00955148"/>
    <w:rsid w:val="00956F28"/>
    <w:rsid w:val="00962DE1"/>
    <w:rsid w:val="00977A2A"/>
    <w:rsid w:val="00992E43"/>
    <w:rsid w:val="00993F99"/>
    <w:rsid w:val="009946C8"/>
    <w:rsid w:val="009A32C8"/>
    <w:rsid w:val="009B7D26"/>
    <w:rsid w:val="009C7B4A"/>
    <w:rsid w:val="009D0173"/>
    <w:rsid w:val="009D3C36"/>
    <w:rsid w:val="009D6279"/>
    <w:rsid w:val="009E268C"/>
    <w:rsid w:val="009F1B30"/>
    <w:rsid w:val="009F3C52"/>
    <w:rsid w:val="009F50A4"/>
    <w:rsid w:val="009F52B8"/>
    <w:rsid w:val="009F66C6"/>
    <w:rsid w:val="009F78BB"/>
    <w:rsid w:val="00A04FFC"/>
    <w:rsid w:val="00A0682E"/>
    <w:rsid w:val="00A07B83"/>
    <w:rsid w:val="00A105AC"/>
    <w:rsid w:val="00A12EED"/>
    <w:rsid w:val="00A1333A"/>
    <w:rsid w:val="00A13367"/>
    <w:rsid w:val="00A13823"/>
    <w:rsid w:val="00A17598"/>
    <w:rsid w:val="00A21C78"/>
    <w:rsid w:val="00A235D2"/>
    <w:rsid w:val="00A262CF"/>
    <w:rsid w:val="00A31E73"/>
    <w:rsid w:val="00A33D52"/>
    <w:rsid w:val="00A35F36"/>
    <w:rsid w:val="00A4206C"/>
    <w:rsid w:val="00A5126B"/>
    <w:rsid w:val="00A571A9"/>
    <w:rsid w:val="00A64053"/>
    <w:rsid w:val="00A66892"/>
    <w:rsid w:val="00A74C03"/>
    <w:rsid w:val="00A93D22"/>
    <w:rsid w:val="00A961EB"/>
    <w:rsid w:val="00AA1357"/>
    <w:rsid w:val="00AA14A5"/>
    <w:rsid w:val="00AA79E4"/>
    <w:rsid w:val="00AB6FE0"/>
    <w:rsid w:val="00AC0FC3"/>
    <w:rsid w:val="00AC1397"/>
    <w:rsid w:val="00AC6143"/>
    <w:rsid w:val="00AC6BF0"/>
    <w:rsid w:val="00AE5CC5"/>
    <w:rsid w:val="00B0035B"/>
    <w:rsid w:val="00B124B6"/>
    <w:rsid w:val="00B145BC"/>
    <w:rsid w:val="00B22914"/>
    <w:rsid w:val="00B2455A"/>
    <w:rsid w:val="00B24764"/>
    <w:rsid w:val="00B36C63"/>
    <w:rsid w:val="00B40E6E"/>
    <w:rsid w:val="00B41130"/>
    <w:rsid w:val="00B51EA3"/>
    <w:rsid w:val="00B62B71"/>
    <w:rsid w:val="00B64388"/>
    <w:rsid w:val="00B6661C"/>
    <w:rsid w:val="00B768C2"/>
    <w:rsid w:val="00B777FD"/>
    <w:rsid w:val="00B822F8"/>
    <w:rsid w:val="00B84267"/>
    <w:rsid w:val="00B853FD"/>
    <w:rsid w:val="00B914F0"/>
    <w:rsid w:val="00BB7BEE"/>
    <w:rsid w:val="00BC1367"/>
    <w:rsid w:val="00BC5D97"/>
    <w:rsid w:val="00BD24AE"/>
    <w:rsid w:val="00BD62FC"/>
    <w:rsid w:val="00BE302C"/>
    <w:rsid w:val="00BF0240"/>
    <w:rsid w:val="00BF02FE"/>
    <w:rsid w:val="00BF36AD"/>
    <w:rsid w:val="00C14A2E"/>
    <w:rsid w:val="00C21632"/>
    <w:rsid w:val="00C34C59"/>
    <w:rsid w:val="00C517BE"/>
    <w:rsid w:val="00C571A7"/>
    <w:rsid w:val="00C57BA1"/>
    <w:rsid w:val="00C74CE8"/>
    <w:rsid w:val="00C7539C"/>
    <w:rsid w:val="00C760A8"/>
    <w:rsid w:val="00C81C25"/>
    <w:rsid w:val="00C823B4"/>
    <w:rsid w:val="00C86BB4"/>
    <w:rsid w:val="00C86FAD"/>
    <w:rsid w:val="00C96EDA"/>
    <w:rsid w:val="00CA239E"/>
    <w:rsid w:val="00CA4F59"/>
    <w:rsid w:val="00CB35B0"/>
    <w:rsid w:val="00CB4957"/>
    <w:rsid w:val="00CB7754"/>
    <w:rsid w:val="00CC6A00"/>
    <w:rsid w:val="00CD6AC4"/>
    <w:rsid w:val="00CE0E37"/>
    <w:rsid w:val="00CE0F83"/>
    <w:rsid w:val="00CE791B"/>
    <w:rsid w:val="00CF275D"/>
    <w:rsid w:val="00CF784A"/>
    <w:rsid w:val="00D02256"/>
    <w:rsid w:val="00D075FC"/>
    <w:rsid w:val="00D14AE0"/>
    <w:rsid w:val="00D14F16"/>
    <w:rsid w:val="00D16C3A"/>
    <w:rsid w:val="00D21563"/>
    <w:rsid w:val="00D222C5"/>
    <w:rsid w:val="00D3026C"/>
    <w:rsid w:val="00D30B3A"/>
    <w:rsid w:val="00D43352"/>
    <w:rsid w:val="00D43BC4"/>
    <w:rsid w:val="00D44FD0"/>
    <w:rsid w:val="00D539D9"/>
    <w:rsid w:val="00D60E14"/>
    <w:rsid w:val="00D611F6"/>
    <w:rsid w:val="00D61700"/>
    <w:rsid w:val="00D63337"/>
    <w:rsid w:val="00D634AE"/>
    <w:rsid w:val="00D63A4D"/>
    <w:rsid w:val="00D656BF"/>
    <w:rsid w:val="00D76249"/>
    <w:rsid w:val="00D7681D"/>
    <w:rsid w:val="00D76E5D"/>
    <w:rsid w:val="00D858D9"/>
    <w:rsid w:val="00D8672B"/>
    <w:rsid w:val="00D8738A"/>
    <w:rsid w:val="00D93A4B"/>
    <w:rsid w:val="00D95EA1"/>
    <w:rsid w:val="00D97A3F"/>
    <w:rsid w:val="00DA4D92"/>
    <w:rsid w:val="00DB6231"/>
    <w:rsid w:val="00DB6510"/>
    <w:rsid w:val="00DC01E5"/>
    <w:rsid w:val="00DC1876"/>
    <w:rsid w:val="00DC3B24"/>
    <w:rsid w:val="00DD4B70"/>
    <w:rsid w:val="00DD6ACE"/>
    <w:rsid w:val="00DE128D"/>
    <w:rsid w:val="00DE73F2"/>
    <w:rsid w:val="00DF0907"/>
    <w:rsid w:val="00DF1A64"/>
    <w:rsid w:val="00DF50ED"/>
    <w:rsid w:val="00DF77ED"/>
    <w:rsid w:val="00E022F1"/>
    <w:rsid w:val="00E10C57"/>
    <w:rsid w:val="00E11E59"/>
    <w:rsid w:val="00E1258C"/>
    <w:rsid w:val="00E128A3"/>
    <w:rsid w:val="00E1350B"/>
    <w:rsid w:val="00E13784"/>
    <w:rsid w:val="00E16E1E"/>
    <w:rsid w:val="00E17613"/>
    <w:rsid w:val="00E20AEF"/>
    <w:rsid w:val="00E20CED"/>
    <w:rsid w:val="00E2755B"/>
    <w:rsid w:val="00E3038D"/>
    <w:rsid w:val="00E34760"/>
    <w:rsid w:val="00E465FC"/>
    <w:rsid w:val="00E51E78"/>
    <w:rsid w:val="00E547ED"/>
    <w:rsid w:val="00E55D4F"/>
    <w:rsid w:val="00E6230C"/>
    <w:rsid w:val="00E639CA"/>
    <w:rsid w:val="00E711EB"/>
    <w:rsid w:val="00E75E3E"/>
    <w:rsid w:val="00E766FA"/>
    <w:rsid w:val="00E97916"/>
    <w:rsid w:val="00EB2160"/>
    <w:rsid w:val="00EB4ECE"/>
    <w:rsid w:val="00EB7426"/>
    <w:rsid w:val="00EC08F3"/>
    <w:rsid w:val="00EC0E50"/>
    <w:rsid w:val="00EC262C"/>
    <w:rsid w:val="00ED206A"/>
    <w:rsid w:val="00ED7531"/>
    <w:rsid w:val="00ED7BA6"/>
    <w:rsid w:val="00EE154A"/>
    <w:rsid w:val="00EF43C6"/>
    <w:rsid w:val="00F00401"/>
    <w:rsid w:val="00F02622"/>
    <w:rsid w:val="00F02BBE"/>
    <w:rsid w:val="00F02D93"/>
    <w:rsid w:val="00F07339"/>
    <w:rsid w:val="00F07FFC"/>
    <w:rsid w:val="00F103B9"/>
    <w:rsid w:val="00F10405"/>
    <w:rsid w:val="00F20530"/>
    <w:rsid w:val="00F318AD"/>
    <w:rsid w:val="00F3699D"/>
    <w:rsid w:val="00F45303"/>
    <w:rsid w:val="00F50CE3"/>
    <w:rsid w:val="00F5280E"/>
    <w:rsid w:val="00F53F50"/>
    <w:rsid w:val="00F5550A"/>
    <w:rsid w:val="00F55903"/>
    <w:rsid w:val="00F56F2C"/>
    <w:rsid w:val="00F62950"/>
    <w:rsid w:val="00F67418"/>
    <w:rsid w:val="00F67B4B"/>
    <w:rsid w:val="00F70942"/>
    <w:rsid w:val="00F713A5"/>
    <w:rsid w:val="00F7619B"/>
    <w:rsid w:val="00F763DF"/>
    <w:rsid w:val="00F85346"/>
    <w:rsid w:val="00F912E9"/>
    <w:rsid w:val="00F94FE4"/>
    <w:rsid w:val="00F97518"/>
    <w:rsid w:val="00F977EB"/>
    <w:rsid w:val="00FB68AD"/>
    <w:rsid w:val="00FC36EA"/>
    <w:rsid w:val="00FC6B6C"/>
    <w:rsid w:val="00FC7C55"/>
    <w:rsid w:val="00FD525B"/>
    <w:rsid w:val="00FE1EA1"/>
    <w:rsid w:val="00FF070C"/>
    <w:rsid w:val="00FF2BFE"/>
    <w:rsid w:val="00FF4916"/>
    <w:rsid w:val="047B1CB2"/>
    <w:rsid w:val="1BFC436B"/>
    <w:rsid w:val="272147E0"/>
    <w:rsid w:val="37C41AEE"/>
    <w:rsid w:val="5E83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VNI-Times" w:hAnsi="VNI-Times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31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3"/>
    <w:basedOn w:val="1"/>
    <w:next w:val="1"/>
    <w:link w:val="22"/>
    <w:qFormat/>
    <w:uiPriority w:val="0"/>
    <w:pPr>
      <w:keepNext/>
      <w:spacing w:after="0" w:line="360" w:lineRule="auto"/>
      <w:outlineLvl w:val="2"/>
    </w:pPr>
    <w:rPr>
      <w:rFonts w:ascii=".VnUniverse" w:hAnsi=".VnUniverse" w:eastAsia="Times New Roman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3"/>
    <w:unhideWhenUsed/>
    <w:qFormat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9"/>
    <w:uiPriority w:val="0"/>
    <w:pPr>
      <w:spacing w:after="0" w:line="240" w:lineRule="auto"/>
    </w:pPr>
    <w:rPr>
      <w:rFonts w:ascii=".VnTimeH" w:hAnsi=".VnTimeH" w:eastAsia="Times New Roman"/>
      <w:b/>
      <w:sz w:val="24"/>
      <w:szCs w:val="20"/>
    </w:rPr>
  </w:style>
  <w:style w:type="paragraph" w:styleId="7">
    <w:name w:val="footer"/>
    <w:basedOn w:val="1"/>
    <w:link w:val="2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2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Strong"/>
    <w:basedOn w:val="10"/>
    <w:qFormat/>
    <w:uiPriority w:val="22"/>
    <w:rPr>
      <w:b/>
      <w:bCs/>
    </w:rPr>
  </w:style>
  <w:style w:type="table" w:styleId="15">
    <w:name w:val="Table Grid"/>
    <w:basedOn w:val="1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link w:val="17"/>
    <w:qFormat/>
    <w:uiPriority w:val="34"/>
    <w:pPr>
      <w:ind w:left="720"/>
      <w:contextualSpacing/>
    </w:pPr>
    <w:rPr>
      <w:rFonts w:ascii="Calibri" w:hAnsi="Calibri"/>
    </w:rPr>
  </w:style>
  <w:style w:type="character" w:customStyle="1" w:styleId="17">
    <w:name w:val="List Paragraph Char"/>
    <w:link w:val="16"/>
    <w:qFormat/>
    <w:locked/>
    <w:uiPriority w:val="34"/>
    <w:rPr>
      <w:rFonts w:ascii="Calibri" w:hAnsi="Calibri" w:eastAsia="Calibri" w:cs="Times New Roman"/>
    </w:rPr>
  </w:style>
  <w:style w:type="character" w:customStyle="1" w:styleId="18">
    <w:name w:val="Body Text Char"/>
    <w:basedOn w:val="10"/>
    <w:semiHidden/>
    <w:qFormat/>
    <w:uiPriority w:val="99"/>
    <w:rPr>
      <w:rFonts w:ascii="VNI-Times" w:hAnsi="VNI-Times" w:eastAsia="Calibri" w:cs="Times New Roman"/>
    </w:rPr>
  </w:style>
  <w:style w:type="character" w:customStyle="1" w:styleId="19">
    <w:name w:val="Body Text Char1"/>
    <w:link w:val="6"/>
    <w:qFormat/>
    <w:locked/>
    <w:uiPriority w:val="0"/>
    <w:rPr>
      <w:rFonts w:ascii=".VnTimeH" w:hAnsi=".VnTimeH" w:eastAsia="Times New Roman" w:cs="Times New Roman"/>
      <w:b/>
      <w:sz w:val="24"/>
      <w:szCs w:val="20"/>
    </w:rPr>
  </w:style>
  <w:style w:type="character" w:customStyle="1" w:styleId="20">
    <w:name w:val="Heading #2_"/>
    <w:link w:val="21"/>
    <w:qFormat/>
    <w:locked/>
    <w:uiPriority w:val="0"/>
    <w:rPr>
      <w:b/>
      <w:bCs/>
      <w:shd w:val="clear" w:color="auto" w:fill="FFFFFF"/>
    </w:rPr>
  </w:style>
  <w:style w:type="paragraph" w:customStyle="1" w:styleId="21">
    <w:name w:val="Heading #21"/>
    <w:basedOn w:val="1"/>
    <w:link w:val="20"/>
    <w:uiPriority w:val="0"/>
    <w:pPr>
      <w:widowControl w:val="0"/>
      <w:shd w:val="clear" w:color="auto" w:fill="FFFFFF"/>
      <w:spacing w:after="0" w:line="379" w:lineRule="exact"/>
      <w:jc w:val="both"/>
      <w:outlineLvl w:val="1"/>
    </w:pPr>
    <w:rPr>
      <w:rFonts w:asciiTheme="minorHAnsi" w:hAnsiTheme="minorHAnsi" w:eastAsiaTheme="minorHAnsi" w:cstheme="minorBidi"/>
      <w:b/>
      <w:bCs/>
      <w:shd w:val="clear" w:color="auto" w:fill="FFFFFF"/>
    </w:rPr>
  </w:style>
  <w:style w:type="character" w:customStyle="1" w:styleId="22">
    <w:name w:val="Heading 3 Char"/>
    <w:basedOn w:val="10"/>
    <w:link w:val="4"/>
    <w:qFormat/>
    <w:uiPriority w:val="0"/>
    <w:rPr>
      <w:rFonts w:ascii=".VnUniverse" w:hAnsi=".VnUniverse" w:eastAsia="Times New Roman" w:cs="Times New Roman"/>
      <w:b/>
      <w:bCs/>
      <w:sz w:val="28"/>
      <w:szCs w:val="28"/>
    </w:rPr>
  </w:style>
  <w:style w:type="character" w:customStyle="1" w:styleId="23">
    <w:name w:val="Balloon Text Char"/>
    <w:basedOn w:val="10"/>
    <w:link w:val="5"/>
    <w:qFormat/>
    <w:uiPriority w:val="0"/>
    <w:rPr>
      <w:rFonts w:ascii="Segoe UI" w:hAnsi="Segoe UI" w:eastAsia="Calibri" w:cs="Segoe UI"/>
      <w:sz w:val="18"/>
      <w:szCs w:val="18"/>
    </w:rPr>
  </w:style>
  <w:style w:type="character" w:customStyle="1" w:styleId="24">
    <w:name w:val="Heading 1 Char"/>
    <w:basedOn w:val="10"/>
    <w:link w:val="2"/>
    <w:qFormat/>
    <w:uiPriority w:val="0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customStyle="1" w:styleId="25">
    <w:name w:val="Char4"/>
    <w:basedOn w:val="1"/>
    <w:semiHidden/>
    <w:qFormat/>
    <w:uiPriority w:val="0"/>
    <w:pPr>
      <w:spacing w:after="160" w:line="240" w:lineRule="exact"/>
    </w:pPr>
    <w:rPr>
      <w:rFonts w:ascii="Arial" w:hAnsi="Arial" w:eastAsia="Times New Roman" w:cs="Arial"/>
    </w:rPr>
  </w:style>
  <w:style w:type="character" w:customStyle="1" w:styleId="26">
    <w:name w:val="Header Char"/>
    <w:basedOn w:val="10"/>
    <w:link w:val="8"/>
    <w:qFormat/>
    <w:uiPriority w:val="99"/>
    <w:rPr>
      <w:rFonts w:ascii="VNI-Times" w:hAnsi="VNI-Times" w:eastAsia="Calibri" w:cs="Times New Roman"/>
    </w:rPr>
  </w:style>
  <w:style w:type="character" w:customStyle="1" w:styleId="27">
    <w:name w:val="Footer Char"/>
    <w:basedOn w:val="10"/>
    <w:link w:val="7"/>
    <w:qFormat/>
    <w:uiPriority w:val="99"/>
    <w:rPr>
      <w:rFonts w:ascii="VNI-Times" w:hAnsi="VNI-Times" w:eastAsia="Calibri" w:cs="Times New Roman"/>
    </w:rPr>
  </w:style>
  <w:style w:type="character" w:customStyle="1" w:styleId="28">
    <w:name w:val="cautl"/>
    <w:basedOn w:val="10"/>
    <w:qFormat/>
    <w:uiPriority w:val="0"/>
  </w:style>
  <w:style w:type="character" w:customStyle="1" w:styleId="29">
    <w:name w:val="mjx-char"/>
    <w:basedOn w:val="10"/>
    <w:qFormat/>
    <w:uiPriority w:val="0"/>
  </w:style>
  <w:style w:type="character" w:customStyle="1" w:styleId="30">
    <w:name w:val="mjx-charbox"/>
    <w:basedOn w:val="10"/>
    <w:qFormat/>
    <w:uiPriority w:val="0"/>
  </w:style>
  <w:style w:type="character" w:customStyle="1" w:styleId="31">
    <w:name w:val="Heading 2 Char"/>
    <w:basedOn w:val="10"/>
    <w:link w:val="3"/>
    <w:qFormat/>
    <w:uiPriority w:val="0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jpe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hyperlink" Target="https://nguyenhung.net/wp-content/uploads/2015/09/cach-gop-o-trong-excel-2007-2010-2013-cach-merge-cell-2.jpg" TargetMode="External"/><Relationship Id="rId13" Type="http://schemas.openxmlformats.org/officeDocument/2006/relationships/image" Target="media/image7.jpeg"/><Relationship Id="rId12" Type="http://schemas.openxmlformats.org/officeDocument/2006/relationships/hyperlink" Target="https://nguyenhung.net/wp-content/uploads/2015/09/cach-gop-o-trong-excel-2007-2010-2013-cach-merge-cell-1.jpg" TargetMode="Externa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3.png"/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0CFC77-95F5-4F87-8CF5-917E2D8015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590</Words>
  <Characters>3364</Characters>
  <Lines>28</Lines>
  <Paragraphs>7</Paragraphs>
  <TotalTime>2</TotalTime>
  <ScaleCrop>false</ScaleCrop>
  <LinksUpToDate>false</LinksUpToDate>
  <CharactersWithSpaces>3947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2021-11-21T04:22:00Z</dcterms:created>
  <dc:creator>Administrator</dc:creator>
  <cp:lastModifiedBy>DELL</cp:lastModifiedBy>
  <dcterms:modified xsi:type="dcterms:W3CDTF">2021-11-21T02:32:33Z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